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28" w:rsidRPr="00B76728" w:rsidRDefault="00B76728" w:rsidP="00B76728">
      <w:pPr>
        <w:jc w:val="center"/>
        <w:rPr>
          <w:rFonts w:ascii="Maitree Medium" w:hAnsi="Maitree Medium" w:cs="Maitree Medium"/>
          <w:b/>
          <w:color w:val="C00000"/>
          <w:sz w:val="32"/>
          <w:lang w:val="en-US"/>
        </w:rPr>
      </w:pPr>
      <w:r w:rsidRPr="00B76728">
        <w:rPr>
          <w:rFonts w:ascii="Maitree Medium" w:hAnsi="Maitree Medium" w:cs="Maitree Medium"/>
          <w:b/>
          <w:color w:val="C00000"/>
          <w:sz w:val="32"/>
          <w:lang w:val="en-US"/>
        </w:rPr>
        <w:t xml:space="preserve">Journal de </w:t>
      </w:r>
      <w:proofErr w:type="spellStart"/>
      <w:r w:rsidRPr="00B76728">
        <w:rPr>
          <w:rFonts w:ascii="Maitree Medium" w:hAnsi="Maitree Medium" w:cs="Maitree Medium"/>
          <w:b/>
          <w:color w:val="C00000"/>
          <w:sz w:val="32"/>
          <w:lang w:val="en-US"/>
        </w:rPr>
        <w:t>bord</w:t>
      </w:r>
      <w:proofErr w:type="spellEnd"/>
      <w:r w:rsidRPr="00B76728">
        <w:rPr>
          <w:rFonts w:ascii="Maitree Medium" w:hAnsi="Maitree Medium" w:cs="Maitree Medium"/>
          <w:b/>
          <w:color w:val="C00000"/>
          <w:sz w:val="32"/>
          <w:lang w:val="en-US"/>
        </w:rPr>
        <w:t xml:space="preserve"> des actions</w:t>
      </w:r>
      <w:bookmarkStart w:id="0" w:name="_GoBack"/>
      <w:bookmarkEnd w:id="0"/>
    </w:p>
    <w:tbl>
      <w:tblPr>
        <w:tblStyle w:val="Grilledutableau"/>
        <w:tblpPr w:leftFromText="141" w:rightFromText="141" w:tblpY="1095"/>
        <w:tblW w:w="9493" w:type="dxa"/>
        <w:tblLook w:val="04A0" w:firstRow="1" w:lastRow="0" w:firstColumn="1" w:lastColumn="0" w:noHBand="0" w:noVBand="1"/>
      </w:tblPr>
      <w:tblGrid>
        <w:gridCol w:w="1812"/>
        <w:gridCol w:w="2011"/>
        <w:gridCol w:w="1842"/>
        <w:gridCol w:w="1843"/>
        <w:gridCol w:w="1985"/>
      </w:tblGrid>
      <w:tr w:rsidR="00B76728" w:rsidTr="00B76728">
        <w:tc>
          <w:tcPr>
            <w:tcW w:w="1812" w:type="dxa"/>
            <w:shd w:val="clear" w:color="auto" w:fill="D5DCE4" w:themeFill="text2" w:themeFillTint="33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Dates </w:t>
            </w:r>
          </w:p>
          <w:p w:rsidR="00B76728" w:rsidRPr="00B76728" w:rsidRDefault="00B76728" w:rsidP="00B76728">
            <w:pP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</w:p>
        </w:tc>
        <w:tc>
          <w:tcPr>
            <w:tcW w:w="2011" w:type="dxa"/>
            <w:shd w:val="clear" w:color="auto" w:fill="D5DCE4" w:themeFill="text2" w:themeFillTint="33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Lieu </w:t>
            </w:r>
          </w:p>
          <w:p w:rsidR="00B76728" w:rsidRP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(</w:t>
            </w:r>
            <w:proofErr w:type="spellStart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salle</w:t>
            </w:r>
            <w:proofErr w:type="spellEnd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adresse</w:t>
            </w:r>
            <w:proofErr w:type="spellEnd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ville</w:t>
            </w:r>
            <w:proofErr w:type="spellEnd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,…</w:t>
            </w:r>
            <w:proofErr w:type="gramEnd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B76728" w:rsidRP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Type </w:t>
            </w:r>
            <w:proofErr w:type="spellStart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d’</w:t>
            </w:r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évènements</w:t>
            </w:r>
            <w:proofErr w:type="spellEnd"/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B76728" w:rsidRP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  <w:proofErr w:type="spellStart"/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Organisateurs</w:t>
            </w:r>
            <w:proofErr w:type="spellEnd"/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B76728" w:rsidRP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</w:pPr>
            <w:proofErr w:type="spellStart"/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Partenaires</w:t>
            </w:r>
            <w:proofErr w:type="spellEnd"/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>éventuels</w:t>
            </w:r>
            <w:proofErr w:type="spellEnd"/>
            <w:r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 </w:t>
            </w:r>
            <w:r w:rsidRPr="00B76728">
              <w:rPr>
                <w:rFonts w:ascii="Maitree Medium" w:hAnsi="Maitree Medium" w:cs="Maitree Medium"/>
                <w:b/>
                <w:color w:val="C00000"/>
                <w:sz w:val="24"/>
                <w:lang w:val="en-US"/>
              </w:rPr>
              <w:t xml:space="preserve"> </w:t>
            </w:r>
          </w:p>
        </w:tc>
      </w:tr>
      <w:tr w:rsidR="00B76728" w:rsidTr="00B76728">
        <w:tc>
          <w:tcPr>
            <w:tcW w:w="1812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2011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985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</w:tr>
      <w:tr w:rsidR="00B76728" w:rsidTr="00B76728">
        <w:tc>
          <w:tcPr>
            <w:tcW w:w="1812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2011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985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</w:tr>
      <w:tr w:rsidR="00B76728" w:rsidTr="00B76728">
        <w:tc>
          <w:tcPr>
            <w:tcW w:w="1812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2011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  <w:tc>
          <w:tcPr>
            <w:tcW w:w="1985" w:type="dxa"/>
          </w:tcPr>
          <w:p w:rsidR="00B76728" w:rsidRDefault="00B76728" w:rsidP="00B76728">
            <w:pPr>
              <w:jc w:val="center"/>
              <w:rPr>
                <w:rFonts w:ascii="Maitree Medium" w:hAnsi="Maitree Medium" w:cs="Maitree Medium"/>
                <w:b/>
                <w:color w:val="C00000"/>
                <w:sz w:val="32"/>
                <w:lang w:val="en-US"/>
              </w:rPr>
            </w:pPr>
          </w:p>
        </w:tc>
      </w:tr>
    </w:tbl>
    <w:p w:rsidR="00307458" w:rsidRPr="00B76728" w:rsidRDefault="00B76728" w:rsidP="00B76728">
      <w:pPr>
        <w:jc w:val="center"/>
        <w:rPr>
          <w:rFonts w:ascii="Maitree Medium" w:hAnsi="Maitree Medium" w:cs="Maitree Medium"/>
          <w:b/>
          <w:color w:val="C00000"/>
          <w:sz w:val="32"/>
          <w:lang w:val="en-US"/>
        </w:rPr>
      </w:pPr>
    </w:p>
    <w:sectPr w:rsidR="00307458" w:rsidRPr="00B7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tree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28"/>
    <w:rsid w:val="005D549B"/>
    <w:rsid w:val="00974A7D"/>
    <w:rsid w:val="00B76728"/>
    <w:rsid w:val="00C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7C0F"/>
  <w15:chartTrackingRefBased/>
  <w15:docId w15:val="{93A8403E-7C8B-4895-AC0F-DDA345C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Perez</dc:creator>
  <cp:keywords/>
  <dc:description/>
  <cp:lastModifiedBy>Marine Perez</cp:lastModifiedBy>
  <cp:revision>1</cp:revision>
  <dcterms:created xsi:type="dcterms:W3CDTF">2018-12-19T09:23:00Z</dcterms:created>
  <dcterms:modified xsi:type="dcterms:W3CDTF">2018-12-19T09:27:00Z</dcterms:modified>
</cp:coreProperties>
</file>